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ink/ink2.xml" ContentType="application/inkml+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F83405" w14:textId="184F2AFF" w:rsidR="006A6256" w:rsidRDefault="00BA25CC" w:rsidP="00BA25CC">
      <w:pPr>
        <w:jc w:val="center"/>
        <w:rPr>
          <w:b/>
          <w:bCs/>
          <w:sz w:val="24"/>
          <w:szCs w:val="24"/>
          <w:u w:val="single"/>
        </w:rPr>
      </w:pPr>
      <w:r w:rsidRPr="00BA25CC">
        <w:rPr>
          <w:b/>
          <w:bCs/>
          <w:sz w:val="24"/>
          <w:szCs w:val="24"/>
          <w:u w:val="single"/>
        </w:rPr>
        <w:t>How-to edit search results using the “patient list” function</w:t>
      </w:r>
      <w:r>
        <w:rPr>
          <w:b/>
          <w:bCs/>
          <w:sz w:val="24"/>
          <w:szCs w:val="24"/>
          <w:u w:val="single"/>
        </w:rPr>
        <w:t xml:space="preserve"> for Penicillin de-labelling search in </w:t>
      </w:r>
      <w:proofErr w:type="spellStart"/>
      <w:r>
        <w:rPr>
          <w:b/>
          <w:bCs/>
          <w:sz w:val="24"/>
          <w:szCs w:val="24"/>
          <w:u w:val="single"/>
        </w:rPr>
        <w:t>Emis</w:t>
      </w:r>
      <w:proofErr w:type="spellEnd"/>
      <w:r>
        <w:rPr>
          <w:b/>
          <w:bCs/>
          <w:sz w:val="24"/>
          <w:szCs w:val="24"/>
          <w:u w:val="single"/>
        </w:rPr>
        <w:t xml:space="preserve"> web</w:t>
      </w:r>
    </w:p>
    <w:p w14:paraId="393B718E" w14:textId="23E4E105" w:rsidR="00BA25CC" w:rsidRDefault="00BA25CC" w:rsidP="00BA25CC">
      <w:pPr>
        <w:pStyle w:val="ListParagraph"/>
        <w:numPr>
          <w:ilvl w:val="0"/>
          <w:numId w:val="2"/>
        </w:numPr>
        <w:rPr>
          <w:sz w:val="24"/>
          <w:szCs w:val="24"/>
        </w:rPr>
      </w:pPr>
      <w:r w:rsidRPr="00BA25CC">
        <w:rPr>
          <w:sz w:val="24"/>
          <w:szCs w:val="24"/>
        </w:rPr>
        <w:t>Import and run the search</w:t>
      </w:r>
    </w:p>
    <w:p w14:paraId="34C5AFD8" w14:textId="4FF090CF" w:rsidR="00BA25CC" w:rsidRDefault="00BA25CC" w:rsidP="00BA25CC">
      <w:pPr>
        <w:pStyle w:val="ListParagraph"/>
        <w:numPr>
          <w:ilvl w:val="0"/>
          <w:numId w:val="2"/>
        </w:numPr>
        <w:rPr>
          <w:sz w:val="24"/>
          <w:szCs w:val="24"/>
        </w:rPr>
      </w:pPr>
      <w:r>
        <w:rPr>
          <w:sz w:val="24"/>
          <w:szCs w:val="24"/>
        </w:rPr>
        <w:t>Once the search has run right click and select “patient list” (for most searches we use “Run Auto”, but due to the structure of this search it is not an option).</w:t>
      </w:r>
    </w:p>
    <w:p w14:paraId="1D42359D" w14:textId="6AB8462E" w:rsidR="00BA25CC" w:rsidRDefault="00BA25CC" w:rsidP="2444BE3F">
      <w:pPr>
        <w:pStyle w:val="ListParagraph"/>
        <w:jc w:val="center"/>
        <w:rPr>
          <w:sz w:val="24"/>
          <w:szCs w:val="24"/>
        </w:rPr>
      </w:pPr>
      <w:r>
        <w:rPr>
          <w:noProof/>
        </w:rPr>
        <w:drawing>
          <wp:inline distT="0" distB="0" distL="0" distR="0" wp14:anchorId="3A6937A4" wp14:editId="086B990B">
            <wp:extent cx="2467769" cy="1487606"/>
            <wp:effectExtent l="0" t="0" r="8890" b="0"/>
            <wp:docPr id="1163975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67769" cy="1487606"/>
                    </a:xfrm>
                    <a:prstGeom prst="rect">
                      <a:avLst/>
                    </a:prstGeom>
                  </pic:spPr>
                </pic:pic>
              </a:graphicData>
            </a:graphic>
          </wp:inline>
        </w:drawing>
      </w:r>
    </w:p>
    <w:p w14:paraId="502F3C4C" w14:textId="77777777" w:rsidR="00BA25CC" w:rsidRDefault="00BA25CC" w:rsidP="00BA25CC">
      <w:pPr>
        <w:pStyle w:val="ListParagraph"/>
        <w:rPr>
          <w:sz w:val="24"/>
          <w:szCs w:val="24"/>
        </w:rPr>
      </w:pPr>
    </w:p>
    <w:p w14:paraId="3EFC5476" w14:textId="4E6AA026" w:rsidR="00BA25CC" w:rsidRDefault="00BA25CC" w:rsidP="00BA25CC">
      <w:pPr>
        <w:pStyle w:val="ListParagraph"/>
        <w:numPr>
          <w:ilvl w:val="0"/>
          <w:numId w:val="2"/>
        </w:numPr>
        <w:rPr>
          <w:sz w:val="24"/>
          <w:szCs w:val="24"/>
        </w:rPr>
      </w:pPr>
      <w:r w:rsidRPr="563F0223">
        <w:rPr>
          <w:sz w:val="24"/>
          <w:szCs w:val="24"/>
        </w:rPr>
        <w:t>Once the patient list has run right click and select “view results”</w:t>
      </w:r>
      <w:r w:rsidR="12EFDBDA" w:rsidRPr="563F0223">
        <w:rPr>
          <w:sz w:val="24"/>
          <w:szCs w:val="24"/>
        </w:rPr>
        <w:t>.</w:t>
      </w:r>
    </w:p>
    <w:p w14:paraId="354D3445" w14:textId="3F471B27" w:rsidR="00BA25CC" w:rsidRDefault="2E5834B1" w:rsidP="2444BE3F">
      <w:pPr>
        <w:pStyle w:val="ListParagraph"/>
        <w:rPr>
          <w:sz w:val="24"/>
          <w:szCs w:val="24"/>
        </w:rPr>
      </w:pPr>
      <w:r w:rsidRPr="2444BE3F">
        <w:rPr>
          <w:sz w:val="24"/>
          <w:szCs w:val="24"/>
        </w:rPr>
        <w:t xml:space="preserve"> </w:t>
      </w:r>
      <w:r>
        <w:rPr>
          <w:noProof/>
        </w:rPr>
        <w:drawing>
          <wp:inline distT="0" distB="0" distL="0" distR="0" wp14:anchorId="6B819F0C" wp14:editId="16AB0ADA">
            <wp:extent cx="5460536" cy="1905000"/>
            <wp:effectExtent l="0" t="0" r="2540" b="0"/>
            <wp:docPr id="339016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460536" cy="1905000"/>
                    </a:xfrm>
                    <a:prstGeom prst="rect">
                      <a:avLst/>
                    </a:prstGeom>
                  </pic:spPr>
                </pic:pic>
              </a:graphicData>
            </a:graphic>
          </wp:inline>
        </w:drawing>
      </w:r>
      <w:r w:rsidRPr="2444BE3F">
        <w:rPr>
          <w:sz w:val="24"/>
          <w:szCs w:val="24"/>
        </w:rPr>
        <w:t xml:space="preserve"> This will bring out a list of patient names, age, gender, DOB</w:t>
      </w:r>
      <w:r w:rsidR="42243D9F" w:rsidRPr="2444BE3F">
        <w:rPr>
          <w:sz w:val="24"/>
          <w:szCs w:val="24"/>
        </w:rPr>
        <w:t xml:space="preserve"> who have had a penicillin allergy recorded on their records but have since had a penicillin-based medication.</w:t>
      </w:r>
    </w:p>
    <w:p w14:paraId="08D1F90D" w14:textId="77777777" w:rsidR="00BA25CC" w:rsidRDefault="00BA25CC" w:rsidP="00BA25CC">
      <w:pPr>
        <w:pStyle w:val="ListParagraph"/>
        <w:rPr>
          <w:sz w:val="24"/>
          <w:szCs w:val="24"/>
        </w:rPr>
      </w:pPr>
    </w:p>
    <w:p w14:paraId="4C99BF8F" w14:textId="06CD6A0B" w:rsidR="00BA25CC" w:rsidRDefault="2E5834B1" w:rsidP="563F0223">
      <w:pPr>
        <w:pStyle w:val="ListParagraph"/>
        <w:numPr>
          <w:ilvl w:val="0"/>
          <w:numId w:val="2"/>
        </w:numPr>
        <w:rPr>
          <w:noProof/>
        </w:rPr>
      </w:pPr>
      <w:r w:rsidRPr="563F0223">
        <w:rPr>
          <w:sz w:val="24"/>
          <w:szCs w:val="24"/>
        </w:rPr>
        <w:t>To get</w:t>
      </w:r>
      <w:r w:rsidR="4FBE0964" w:rsidRPr="563F0223">
        <w:rPr>
          <w:rFonts w:ascii="Segoe UI" w:eastAsia="Segoe UI" w:hAnsi="Segoe UI" w:cs="Segoe UI"/>
          <w:color w:val="333333"/>
          <w:sz w:val="18"/>
          <w:szCs w:val="18"/>
        </w:rPr>
        <w:t xml:space="preserve"> </w:t>
      </w:r>
      <w:r w:rsidR="4FBE0964" w:rsidRPr="563F0223">
        <w:rPr>
          <w:rFonts w:eastAsiaTheme="minorEastAsia"/>
          <w:sz w:val="24"/>
          <w:szCs w:val="24"/>
        </w:rPr>
        <w:t>a detailed list of the penicillin medications prescribed whilst having a concomitant allergy to penicillin coded</w:t>
      </w:r>
      <w:commentRangeStart w:id="0"/>
      <w:r w:rsidRPr="563F0223">
        <w:rPr>
          <w:sz w:val="24"/>
          <w:szCs w:val="24"/>
        </w:rPr>
        <w:t xml:space="preserve"> </w:t>
      </w:r>
      <w:commentRangeEnd w:id="0"/>
      <w:r w:rsidR="00BA25CC">
        <w:commentReference w:id="0"/>
      </w:r>
      <w:r w:rsidRPr="563F0223">
        <w:rPr>
          <w:sz w:val="24"/>
          <w:szCs w:val="24"/>
        </w:rPr>
        <w:t xml:space="preserve">click the “edit report” button </w:t>
      </w:r>
    </w:p>
    <w:p w14:paraId="269298F9" w14:textId="2ACB1963" w:rsidR="00BA25CC" w:rsidRDefault="00BA25CC" w:rsidP="00BA25CC">
      <w:pPr>
        <w:pStyle w:val="ListParagraph"/>
        <w:rPr>
          <w:sz w:val="24"/>
          <w:szCs w:val="24"/>
        </w:rPr>
      </w:pPr>
      <w:r>
        <w:rPr>
          <w:noProof/>
        </w:rPr>
        <w:drawing>
          <wp:inline distT="0" distB="0" distL="0" distR="0" wp14:anchorId="1496F946" wp14:editId="3804A650">
            <wp:extent cx="600075" cy="600075"/>
            <wp:effectExtent l="0" t="0" r="9525" b="9525"/>
            <wp:docPr id="179945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515" name="Picture 1" descr="A screenshot of a computer&#10;&#10;Description automatically generated"/>
                    <pic:cNvPicPr/>
                  </pic:nvPicPr>
                  <pic:blipFill>
                    <a:blip r:embed="rId14"/>
                    <a:stretch>
                      <a:fillRect/>
                    </a:stretch>
                  </pic:blipFill>
                  <pic:spPr>
                    <a:xfrm>
                      <a:off x="0" y="0"/>
                      <a:ext cx="600075" cy="600075"/>
                    </a:xfrm>
                    <a:prstGeom prst="rect">
                      <a:avLst/>
                    </a:prstGeom>
                  </pic:spPr>
                </pic:pic>
              </a:graphicData>
            </a:graphic>
          </wp:inline>
        </w:drawing>
      </w:r>
    </w:p>
    <w:p w14:paraId="675E6164" w14:textId="5EE0E141" w:rsidR="00BA25CC" w:rsidRDefault="00BA25CC" w:rsidP="00BA25CC">
      <w:pPr>
        <w:pStyle w:val="ListParagraph"/>
        <w:numPr>
          <w:ilvl w:val="0"/>
          <w:numId w:val="2"/>
        </w:numPr>
        <w:rPr>
          <w:sz w:val="24"/>
          <w:szCs w:val="24"/>
        </w:rPr>
      </w:pPr>
      <w:r>
        <w:rPr>
          <w:sz w:val="24"/>
          <w:szCs w:val="24"/>
        </w:rPr>
        <w:t>You will then need to add the other fields, firstly click the “add” button.</w:t>
      </w:r>
    </w:p>
    <w:p w14:paraId="30A4353A" w14:textId="74B9567F" w:rsidR="00BA25CC" w:rsidRDefault="00BA25CC" w:rsidP="00BA25CC">
      <w:pPr>
        <w:rPr>
          <w:sz w:val="24"/>
          <w:szCs w:val="24"/>
        </w:rPr>
      </w:pPr>
      <w:r>
        <w:rPr>
          <w:sz w:val="24"/>
          <w:szCs w:val="24"/>
        </w:rPr>
        <w:t xml:space="preserve">               </w:t>
      </w:r>
      <w:r>
        <w:rPr>
          <w:noProof/>
        </w:rPr>
        <w:drawing>
          <wp:inline distT="0" distB="0" distL="0" distR="0" wp14:anchorId="6DB9EBD1" wp14:editId="675696BA">
            <wp:extent cx="561975" cy="781050"/>
            <wp:effectExtent l="0" t="0" r="9525" b="0"/>
            <wp:docPr id="140224046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240468" name="Picture 1" descr="A screenshot of a computer&#10;&#10;Description automatically generated"/>
                    <pic:cNvPicPr/>
                  </pic:nvPicPr>
                  <pic:blipFill>
                    <a:blip r:embed="rId15"/>
                    <a:stretch>
                      <a:fillRect/>
                    </a:stretch>
                  </pic:blipFill>
                  <pic:spPr>
                    <a:xfrm>
                      <a:off x="0" y="0"/>
                      <a:ext cx="561975" cy="781050"/>
                    </a:xfrm>
                    <a:prstGeom prst="rect">
                      <a:avLst/>
                    </a:prstGeom>
                  </pic:spPr>
                </pic:pic>
              </a:graphicData>
            </a:graphic>
          </wp:inline>
        </w:drawing>
      </w:r>
    </w:p>
    <w:p w14:paraId="5BF7BD74" w14:textId="43256036" w:rsidR="00BA25CC" w:rsidRPr="00BA25CC" w:rsidRDefault="2E5834B1" w:rsidP="563F0223">
      <w:pPr>
        <w:pStyle w:val="ListParagraph"/>
        <w:numPr>
          <w:ilvl w:val="0"/>
          <w:numId w:val="2"/>
        </w:numPr>
      </w:pPr>
      <w:r w:rsidRPr="563F0223">
        <w:rPr>
          <w:sz w:val="24"/>
          <w:szCs w:val="24"/>
        </w:rPr>
        <w:lastRenderedPageBreak/>
        <w:t xml:space="preserve">Select the option for “clinical codes” and then from the tree on the </w:t>
      </w:r>
      <w:r w:rsidR="10760F2D" w:rsidRPr="563F0223">
        <w:rPr>
          <w:sz w:val="24"/>
          <w:szCs w:val="24"/>
        </w:rPr>
        <w:t>left</w:t>
      </w:r>
      <w:r w:rsidRPr="563F0223">
        <w:rPr>
          <w:sz w:val="24"/>
          <w:szCs w:val="24"/>
        </w:rPr>
        <w:t>-hand side select “date” and “code term”</w:t>
      </w:r>
      <w:r w:rsidRPr="563F0223">
        <w:rPr>
          <w:noProof/>
        </w:rPr>
        <w:t>.</w:t>
      </w:r>
      <w:r w:rsidR="00BA25CC">
        <w:rPr>
          <w:noProof/>
        </w:rPr>
        <w:drawing>
          <wp:inline distT="0" distB="0" distL="0" distR="0" wp14:anchorId="6F6D73A2" wp14:editId="39A84BAA">
            <wp:extent cx="5340274" cy="2318336"/>
            <wp:effectExtent l="0" t="0" r="2540" b="0"/>
            <wp:docPr id="11606608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40274" cy="2318336"/>
                    </a:xfrm>
                    <a:prstGeom prst="rect">
                      <a:avLst/>
                    </a:prstGeom>
                  </pic:spPr>
                </pic:pic>
              </a:graphicData>
            </a:graphic>
          </wp:inline>
        </w:drawing>
      </w:r>
    </w:p>
    <w:p w14:paraId="5E82352C" w14:textId="7133BBD6" w:rsidR="006A0ECA" w:rsidRDefault="6979E989" w:rsidP="563F0223">
      <w:pPr>
        <w:pStyle w:val="ListParagraph"/>
        <w:numPr>
          <w:ilvl w:val="0"/>
          <w:numId w:val="2"/>
        </w:numPr>
        <w:rPr>
          <w:sz w:val="24"/>
          <w:szCs w:val="24"/>
        </w:rPr>
      </w:pPr>
      <w:commentRangeStart w:id="1"/>
      <w:r w:rsidRPr="563F0223">
        <w:rPr>
          <w:sz w:val="24"/>
          <w:szCs w:val="24"/>
        </w:rPr>
        <w:t xml:space="preserve">Select “click </w:t>
      </w:r>
      <w:r w:rsidR="4821D503" w:rsidRPr="563F0223">
        <w:rPr>
          <w:sz w:val="24"/>
          <w:szCs w:val="24"/>
        </w:rPr>
        <w:t xml:space="preserve">here </w:t>
      </w:r>
      <w:r w:rsidRPr="563F0223">
        <w:rPr>
          <w:sz w:val="24"/>
          <w:szCs w:val="24"/>
        </w:rPr>
        <w:t>to add criteria” and th</w:t>
      </w:r>
      <w:r w:rsidR="2621C9AA" w:rsidRPr="563F0223">
        <w:rPr>
          <w:sz w:val="24"/>
          <w:szCs w:val="24"/>
        </w:rPr>
        <w:t xml:space="preserve">is will bring up the feature </w:t>
      </w:r>
      <w:r w:rsidR="35DDFF38" w:rsidRPr="563F0223">
        <w:rPr>
          <w:sz w:val="24"/>
          <w:szCs w:val="24"/>
        </w:rPr>
        <w:t>builder screen.</w:t>
      </w:r>
    </w:p>
    <w:p w14:paraId="4CF35A28" w14:textId="1769BB1B" w:rsidR="006A0ECA" w:rsidRDefault="61516630" w:rsidP="563F0223">
      <w:pPr>
        <w:ind w:left="720"/>
      </w:pPr>
      <w:r>
        <w:rPr>
          <w:noProof/>
        </w:rPr>
        <w:drawing>
          <wp:inline distT="0" distB="0" distL="0" distR="0" wp14:anchorId="486FAD37" wp14:editId="29CC2F1B">
            <wp:extent cx="5334201" cy="4269136"/>
            <wp:effectExtent l="0" t="0" r="0" b="0"/>
            <wp:docPr id="1923033757" name="Picture 192303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5334201" cy="4269136"/>
                    </a:xfrm>
                    <a:prstGeom prst="rect">
                      <a:avLst/>
                    </a:prstGeom>
                  </pic:spPr>
                </pic:pic>
              </a:graphicData>
            </a:graphic>
          </wp:inline>
        </w:drawing>
      </w:r>
    </w:p>
    <w:p w14:paraId="302D63B5" w14:textId="4B9168C5" w:rsidR="006A0ECA" w:rsidRDefault="006A0ECA" w:rsidP="563F0223">
      <w:pPr>
        <w:ind w:left="720"/>
      </w:pPr>
    </w:p>
    <w:commentRangeEnd w:id="1"/>
    <w:p w14:paraId="5B4CDB59" w14:textId="6CFED161" w:rsidR="006A0ECA" w:rsidRDefault="006A0ECA" w:rsidP="563F0223">
      <w:pPr>
        <w:pStyle w:val="ListParagraph"/>
        <w:numPr>
          <w:ilvl w:val="0"/>
          <w:numId w:val="2"/>
        </w:numPr>
        <w:rPr>
          <w:sz w:val="24"/>
          <w:szCs w:val="24"/>
        </w:rPr>
      </w:pPr>
      <w:r>
        <w:commentReference w:id="1"/>
      </w:r>
      <w:r w:rsidR="3F87DD8C" w:rsidRPr="563F0223">
        <w:rPr>
          <w:sz w:val="24"/>
          <w:szCs w:val="24"/>
        </w:rPr>
        <w:t xml:space="preserve">Click where it </w:t>
      </w:r>
      <w:r w:rsidR="73460747" w:rsidRPr="563F0223">
        <w:rPr>
          <w:sz w:val="24"/>
          <w:szCs w:val="24"/>
        </w:rPr>
        <w:t>says,</w:t>
      </w:r>
      <w:r w:rsidR="021CB7AC" w:rsidRPr="563F0223">
        <w:rPr>
          <w:sz w:val="24"/>
          <w:szCs w:val="24"/>
        </w:rPr>
        <w:t xml:space="preserve"> "click</w:t>
      </w:r>
      <w:r w:rsidR="3F87DD8C" w:rsidRPr="563F0223">
        <w:rPr>
          <w:sz w:val="24"/>
          <w:szCs w:val="24"/>
        </w:rPr>
        <w:t xml:space="preserve"> here to add criteria to this feature</w:t>
      </w:r>
      <w:r w:rsidR="2D0F487E" w:rsidRPr="563F0223">
        <w:rPr>
          <w:sz w:val="24"/>
          <w:szCs w:val="24"/>
        </w:rPr>
        <w:t>”.</w:t>
      </w:r>
      <w:r w:rsidR="2366B1BB" w:rsidRPr="563F0223">
        <w:rPr>
          <w:sz w:val="24"/>
          <w:szCs w:val="24"/>
        </w:rPr>
        <w:t xml:space="preserve"> Then select the options “clinical code” and then “new code list”.</w:t>
      </w:r>
    </w:p>
    <w:p w14:paraId="73DFDA3E" w14:textId="3029ACDF" w:rsidR="006A0ECA" w:rsidRDefault="2366B1BB" w:rsidP="563F0223">
      <w:pPr>
        <w:pStyle w:val="ListParagraph"/>
      </w:pPr>
      <w:r>
        <w:rPr>
          <w:noProof/>
        </w:rPr>
        <w:lastRenderedPageBreak/>
        <w:drawing>
          <wp:inline distT="0" distB="0" distL="0" distR="0" wp14:anchorId="7BE58A54" wp14:editId="19EE5EF6">
            <wp:extent cx="5495924" cy="2152650"/>
            <wp:effectExtent l="0" t="0" r="0" b="0"/>
            <wp:docPr id="1906937620" name="Picture 190693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495924" cy="2152650"/>
                    </a:xfrm>
                    <a:prstGeom prst="rect">
                      <a:avLst/>
                    </a:prstGeom>
                  </pic:spPr>
                </pic:pic>
              </a:graphicData>
            </a:graphic>
          </wp:inline>
        </w:drawing>
      </w:r>
    </w:p>
    <w:p w14:paraId="12D01680" w14:textId="2C2C3EB6" w:rsidR="006A0ECA" w:rsidRDefault="15FC2599" w:rsidP="563F0223">
      <w:pPr>
        <w:pStyle w:val="ListParagraph"/>
        <w:numPr>
          <w:ilvl w:val="0"/>
          <w:numId w:val="1"/>
        </w:numPr>
        <w:rPr>
          <w:noProof/>
        </w:rPr>
      </w:pPr>
      <w:r w:rsidRPr="563F0223">
        <w:rPr>
          <w:noProof/>
        </w:rPr>
        <w:t>Insert “penicillin” into the search bar and select the code for “Allergy to penicillin”.</w:t>
      </w:r>
    </w:p>
    <w:p w14:paraId="0918279E" w14:textId="7F953EEA" w:rsidR="006A0ECA" w:rsidRDefault="006A0ECA" w:rsidP="563F0223">
      <w:pPr>
        <w:pStyle w:val="ListParagraph"/>
        <w:rPr>
          <w:noProof/>
        </w:rPr>
      </w:pPr>
    </w:p>
    <w:p w14:paraId="3075C5EC" w14:textId="09034C7B" w:rsidR="006A0ECA" w:rsidRDefault="006A0ECA" w:rsidP="563F0223">
      <w:pPr>
        <w:pStyle w:val="ListParagraph"/>
        <w:rPr>
          <w:noProof/>
        </w:rPr>
      </w:pPr>
      <w:r>
        <w:rPr>
          <w:noProof/>
        </w:rPr>
        <w:drawing>
          <wp:inline distT="0" distB="0" distL="0" distR="0" wp14:anchorId="6D9EB7CE" wp14:editId="17CB0F22">
            <wp:extent cx="5731510" cy="3096846"/>
            <wp:effectExtent l="0" t="0" r="2540" b="0"/>
            <wp:docPr id="563212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5731510" cy="3096846"/>
                    </a:xfrm>
                    <a:prstGeom prst="rect">
                      <a:avLst/>
                    </a:prstGeom>
                  </pic:spPr>
                </pic:pic>
              </a:graphicData>
            </a:graphic>
          </wp:inline>
        </w:drawing>
      </w:r>
    </w:p>
    <w:p w14:paraId="34D18EC5" w14:textId="645F83D7" w:rsidR="542A6638" w:rsidRDefault="542A6638" w:rsidP="2444BE3F">
      <w:pPr>
        <w:pStyle w:val="ListParagraph"/>
        <w:rPr>
          <w:sz w:val="24"/>
          <w:szCs w:val="24"/>
        </w:rPr>
      </w:pPr>
      <w:r w:rsidRPr="2444BE3F">
        <w:rPr>
          <w:sz w:val="24"/>
          <w:szCs w:val="24"/>
        </w:rPr>
        <w:t>You will then return to the editing screen.</w:t>
      </w:r>
    </w:p>
    <w:p w14:paraId="54167370" w14:textId="473FBBBB" w:rsidR="006A0ECA" w:rsidRDefault="006A0ECA" w:rsidP="006A0ECA">
      <w:pPr>
        <w:pStyle w:val="ListParagraph"/>
        <w:numPr>
          <w:ilvl w:val="0"/>
          <w:numId w:val="3"/>
        </w:numPr>
        <w:rPr>
          <w:sz w:val="24"/>
          <w:szCs w:val="24"/>
        </w:rPr>
      </w:pPr>
      <w:r>
        <w:rPr>
          <w:sz w:val="24"/>
          <w:szCs w:val="24"/>
        </w:rPr>
        <w:t>Click add again</w:t>
      </w:r>
    </w:p>
    <w:p w14:paraId="1BD2A2CF" w14:textId="7ABC9718" w:rsidR="008425A8" w:rsidRDefault="008425A8" w:rsidP="008425A8">
      <w:pPr>
        <w:pStyle w:val="ListParagraph"/>
        <w:rPr>
          <w:sz w:val="24"/>
          <w:szCs w:val="24"/>
        </w:rPr>
      </w:pPr>
      <w:r>
        <w:rPr>
          <w:noProof/>
        </w:rPr>
        <w:drawing>
          <wp:inline distT="0" distB="0" distL="0" distR="0" wp14:anchorId="2FFD60E4" wp14:editId="267AD755">
            <wp:extent cx="561975" cy="781050"/>
            <wp:effectExtent l="0" t="0" r="9525" b="0"/>
            <wp:docPr id="206380135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240468" name="Picture 1" descr="A screenshot of a computer&#10;&#10;Description automatically generated"/>
                    <pic:cNvPicPr/>
                  </pic:nvPicPr>
                  <pic:blipFill>
                    <a:blip r:embed="rId15"/>
                    <a:stretch>
                      <a:fillRect/>
                    </a:stretch>
                  </pic:blipFill>
                  <pic:spPr>
                    <a:xfrm>
                      <a:off x="0" y="0"/>
                      <a:ext cx="561975" cy="781050"/>
                    </a:xfrm>
                    <a:prstGeom prst="rect">
                      <a:avLst/>
                    </a:prstGeom>
                  </pic:spPr>
                </pic:pic>
              </a:graphicData>
            </a:graphic>
          </wp:inline>
        </w:drawing>
      </w:r>
    </w:p>
    <w:p w14:paraId="3740E5F2" w14:textId="77777777" w:rsidR="008425A8" w:rsidRDefault="008425A8" w:rsidP="008425A8">
      <w:pPr>
        <w:pStyle w:val="ListParagraph"/>
        <w:rPr>
          <w:sz w:val="24"/>
          <w:szCs w:val="24"/>
        </w:rPr>
      </w:pPr>
    </w:p>
    <w:p w14:paraId="6C2BD598" w14:textId="2127E541" w:rsidR="008425A8" w:rsidRDefault="6CEBD2C9" w:rsidP="008425A8">
      <w:pPr>
        <w:pStyle w:val="ListParagraph"/>
        <w:numPr>
          <w:ilvl w:val="0"/>
          <w:numId w:val="3"/>
        </w:numPr>
        <w:rPr>
          <w:sz w:val="24"/>
          <w:szCs w:val="24"/>
        </w:rPr>
      </w:pPr>
      <w:r w:rsidRPr="563F0223">
        <w:rPr>
          <w:sz w:val="24"/>
          <w:szCs w:val="24"/>
        </w:rPr>
        <w:t xml:space="preserve">Select the option for </w:t>
      </w:r>
      <w:r w:rsidR="2BC7CF0E" w:rsidRPr="563F0223">
        <w:rPr>
          <w:sz w:val="24"/>
          <w:szCs w:val="24"/>
        </w:rPr>
        <w:t>“medication</w:t>
      </w:r>
      <w:r w:rsidR="02FB9257" w:rsidRPr="563F0223">
        <w:rPr>
          <w:sz w:val="24"/>
          <w:szCs w:val="24"/>
        </w:rPr>
        <w:t xml:space="preserve"> issues” and then from the tree on the </w:t>
      </w:r>
      <w:r w:rsidR="0735BBA6" w:rsidRPr="563F0223">
        <w:rPr>
          <w:sz w:val="24"/>
          <w:szCs w:val="24"/>
        </w:rPr>
        <w:t>left</w:t>
      </w:r>
      <w:r w:rsidR="54B71F99" w:rsidRPr="563F0223">
        <w:rPr>
          <w:sz w:val="24"/>
          <w:szCs w:val="24"/>
        </w:rPr>
        <w:t>-hand</w:t>
      </w:r>
      <w:r w:rsidR="02FB9257" w:rsidRPr="563F0223">
        <w:rPr>
          <w:sz w:val="24"/>
          <w:szCs w:val="24"/>
        </w:rPr>
        <w:t xml:space="preserve"> side</w:t>
      </w:r>
      <w:r w:rsidR="54B71F99" w:rsidRPr="563F0223">
        <w:rPr>
          <w:sz w:val="24"/>
          <w:szCs w:val="24"/>
        </w:rPr>
        <w:t xml:space="preserve"> select </w:t>
      </w:r>
      <w:r w:rsidR="167CF5A8" w:rsidRPr="563F0223">
        <w:rPr>
          <w:sz w:val="24"/>
          <w:szCs w:val="24"/>
        </w:rPr>
        <w:t>“name, dose, quantity”</w:t>
      </w:r>
      <w:r w:rsidR="64772CD1" w:rsidRPr="563F0223">
        <w:rPr>
          <w:sz w:val="24"/>
          <w:szCs w:val="24"/>
        </w:rPr>
        <w:t xml:space="preserve"> and “date of issue”.</w:t>
      </w:r>
    </w:p>
    <w:p w14:paraId="2493DCF9" w14:textId="04951ACB" w:rsidR="007E1069" w:rsidRDefault="006023C9" w:rsidP="007E1069">
      <w:pPr>
        <w:pStyle w:val="ListParagraph"/>
        <w:rPr>
          <w:noProof/>
        </w:rPr>
      </w:pPr>
      <w:r>
        <w:rPr>
          <w:noProof/>
        </w:rPr>
        <w:lastRenderedPageBreak/>
        <mc:AlternateContent>
          <mc:Choice Requires="wpi">
            <w:drawing>
              <wp:anchor distT="0" distB="0" distL="114300" distR="114300" simplePos="0" relativeHeight="251664384" behindDoc="0" locked="0" layoutInCell="1" allowOverlap="1" wp14:anchorId="429ECDCA" wp14:editId="52B20E01">
                <wp:simplePos x="0" y="0"/>
                <wp:positionH relativeFrom="column">
                  <wp:posOffset>326773</wp:posOffset>
                </wp:positionH>
                <wp:positionV relativeFrom="paragraph">
                  <wp:posOffset>1077405</wp:posOffset>
                </wp:positionV>
                <wp:extent cx="601200" cy="13680"/>
                <wp:effectExtent l="95250" t="152400" r="104140" b="158115"/>
                <wp:wrapNone/>
                <wp:docPr id="1978703129" name="Ink 8"/>
                <wp:cNvGraphicFramePr/>
                <a:graphic xmlns:a="http://schemas.openxmlformats.org/drawingml/2006/main">
                  <a:graphicData uri="http://schemas.microsoft.com/office/word/2010/wordprocessingInk">
                    <w14:contentPart bwMode="auto" r:id="rId20">
                      <w14:nvContentPartPr>
                        <w14:cNvContentPartPr/>
                      </w14:nvContentPartPr>
                      <w14:xfrm>
                        <a:off x="0" y="0"/>
                        <a:ext cx="601200" cy="13680"/>
                      </w14:xfrm>
                    </w14:contentPart>
                  </a:graphicData>
                </a:graphic>
              </wp:anchor>
            </w:drawing>
          </mc:Choice>
          <mc:Fallback>
            <w:pict>
              <v:shapetype w14:anchorId="1426178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 o:spid="_x0000_s1026" type="#_x0000_t75" style="position:absolute;margin-left:21.5pt;margin-top:76.35pt;width:55.85pt;height:18.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">
                <v:imagedata r:id="rId21" o:title=""/>
              </v:shape>
            </w:pict>
          </mc:Fallback>
        </mc:AlternateContent>
      </w:r>
      <w:r w:rsidR="00210BB3">
        <w:rPr>
          <w:noProof/>
        </w:rPr>
        <mc:AlternateContent>
          <mc:Choice Requires="wpi">
            <w:drawing>
              <wp:anchor distT="0" distB="0" distL="114300" distR="114300" simplePos="0" relativeHeight="251662336" behindDoc="0" locked="0" layoutInCell="1" allowOverlap="1" wp14:anchorId="1EA06CF0" wp14:editId="4F5384A5">
                <wp:simplePos x="0" y="0"/>
                <wp:positionH relativeFrom="column">
                  <wp:posOffset>395173</wp:posOffset>
                </wp:positionH>
                <wp:positionV relativeFrom="paragraph">
                  <wp:posOffset>654405</wp:posOffset>
                </wp:positionV>
                <wp:extent cx="1078230" cy="635"/>
                <wp:effectExtent l="95250" t="152400" r="102870" b="151765"/>
                <wp:wrapNone/>
                <wp:docPr id="943989415" name="Ink 6"/>
                <wp:cNvGraphicFramePr/>
                <a:graphic xmlns:a="http://schemas.openxmlformats.org/drawingml/2006/main">
                  <a:graphicData uri="http://schemas.microsoft.com/office/word/2010/wordprocessingInk">
                    <w14:contentPart bwMode="auto" r:id="rId22">
                      <w14:nvContentPartPr>
                        <w14:cNvContentPartPr/>
                      </w14:nvContentPartPr>
                      <w14:xfrm>
                        <a:off x="0" y="0"/>
                        <a:ext cx="1078230" cy="635"/>
                      </w14:xfrm>
                    </w14:contentPart>
                  </a:graphicData>
                </a:graphic>
                <wp14:sizeRelH relativeFrom="margin">
                  <wp14:pctWidth>0</wp14:pctWidth>
                </wp14:sizeRelH>
                <wp14:sizeRelV relativeFrom="margin">
                  <wp14:pctHeight>0</wp14:pctHeight>
                </wp14:sizeRelV>
              </wp:anchor>
            </w:drawing>
          </mc:Choice>
          <mc:Fallback>
            <w:pict>
              <v:shape w14:anchorId="405EBB2C" id="Ink 6" o:spid="_x0000_s1026" type="#_x0000_t75" style="position:absolute;margin-left:26.85pt;margin-top:36.55pt;width:93.3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">
                <v:imagedata r:id="rId23" o:title=""/>
              </v:shape>
            </w:pict>
          </mc:Fallback>
        </mc:AlternateContent>
      </w:r>
      <w:r w:rsidR="007E1069">
        <w:rPr>
          <w:noProof/>
        </w:rPr>
        <w:drawing>
          <wp:inline distT="0" distB="0" distL="0" distR="0" wp14:anchorId="53A1DF99" wp14:editId="18554F2A">
            <wp:extent cx="5731510" cy="2441575"/>
            <wp:effectExtent l="0" t="0" r="2540" b="0"/>
            <wp:docPr id="73968952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689524" name="Picture 1" descr="A screenshot of a computer&#10;&#10;Description automatically generated"/>
                    <pic:cNvPicPr/>
                  </pic:nvPicPr>
                  <pic:blipFill>
                    <a:blip r:embed="rId24"/>
                    <a:stretch>
                      <a:fillRect/>
                    </a:stretch>
                  </pic:blipFill>
                  <pic:spPr>
                    <a:xfrm>
                      <a:off x="0" y="0"/>
                      <a:ext cx="5731510" cy="2441575"/>
                    </a:xfrm>
                    <a:prstGeom prst="rect">
                      <a:avLst/>
                    </a:prstGeom>
                  </pic:spPr>
                </pic:pic>
              </a:graphicData>
            </a:graphic>
          </wp:inline>
        </w:drawing>
      </w:r>
    </w:p>
    <w:p w14:paraId="3426B594" w14:textId="44EAE33D" w:rsidR="006023C9" w:rsidRDefault="006023C9" w:rsidP="006023C9"/>
    <w:p w14:paraId="56C353AF" w14:textId="7133BBD6" w:rsidR="61A0D5C6" w:rsidRDefault="61A0D5C6" w:rsidP="563F0223">
      <w:pPr>
        <w:pStyle w:val="ListParagraph"/>
        <w:numPr>
          <w:ilvl w:val="0"/>
          <w:numId w:val="2"/>
        </w:numPr>
        <w:rPr>
          <w:sz w:val="24"/>
          <w:szCs w:val="24"/>
        </w:rPr>
      </w:pPr>
      <w:r w:rsidRPr="563F0223">
        <w:rPr>
          <w:sz w:val="24"/>
          <w:szCs w:val="24"/>
        </w:rPr>
        <w:t>Select “click here to add criteria” and this will bring up the feature builder screen.</w:t>
      </w:r>
    </w:p>
    <w:p w14:paraId="344C9C6E" w14:textId="1CA7858D" w:rsidR="7262442F" w:rsidRDefault="7262442F">
      <w:r>
        <w:rPr>
          <w:noProof/>
        </w:rPr>
        <w:drawing>
          <wp:inline distT="0" distB="0" distL="0" distR="0" wp14:anchorId="61C34B0E" wp14:editId="08FF22A5">
            <wp:extent cx="5724524" cy="4619626"/>
            <wp:effectExtent l="0" t="0" r="0" b="0"/>
            <wp:docPr id="1238985663" name="Picture 1238985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5724524" cy="4619626"/>
                    </a:xfrm>
                    <a:prstGeom prst="rect">
                      <a:avLst/>
                    </a:prstGeom>
                  </pic:spPr>
                </pic:pic>
              </a:graphicData>
            </a:graphic>
          </wp:inline>
        </w:drawing>
      </w:r>
    </w:p>
    <w:p w14:paraId="0B67BFC0" w14:textId="5ABDA745" w:rsidR="605D4821" w:rsidRDefault="605D4821" w:rsidP="563F0223">
      <w:pPr>
        <w:pStyle w:val="ListParagraph"/>
        <w:numPr>
          <w:ilvl w:val="0"/>
          <w:numId w:val="3"/>
        </w:numPr>
      </w:pPr>
      <w:r>
        <w:lastRenderedPageBreak/>
        <w:t>Click where it says</w:t>
      </w:r>
      <w:r w:rsidR="4855C8E1">
        <w:t>,” click</w:t>
      </w:r>
      <w:r>
        <w:t xml:space="preserve"> here to add criteria to this feature” and then select “drug” and “new code list”</w:t>
      </w:r>
      <w:r w:rsidR="0E01472B">
        <w:t>.</w:t>
      </w:r>
      <w:r>
        <w:rPr>
          <w:noProof/>
        </w:rPr>
        <w:drawing>
          <wp:inline distT="0" distB="0" distL="0" distR="0" wp14:anchorId="125FC169" wp14:editId="3BD4A368">
            <wp:extent cx="5495924" cy="3409950"/>
            <wp:effectExtent l="0" t="0" r="0" b="0"/>
            <wp:docPr id="567535251" name="Picture 56753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5495924" cy="3409950"/>
                    </a:xfrm>
                    <a:prstGeom prst="rect">
                      <a:avLst/>
                    </a:prstGeom>
                  </pic:spPr>
                </pic:pic>
              </a:graphicData>
            </a:graphic>
          </wp:inline>
        </w:drawing>
      </w:r>
    </w:p>
    <w:p w14:paraId="27621F80" w14:textId="3FFBF5D8" w:rsidR="006023C9" w:rsidRDefault="5726C5FE" w:rsidP="006023C9">
      <w:pPr>
        <w:pStyle w:val="ListParagraph"/>
        <w:numPr>
          <w:ilvl w:val="0"/>
          <w:numId w:val="3"/>
        </w:numPr>
      </w:pPr>
      <w:r>
        <w:t>R</w:t>
      </w:r>
      <w:r w:rsidR="00537EAA">
        <w:t>e-enter the drugs containing penicillin</w:t>
      </w:r>
      <w:r w:rsidR="0A4E4CFD">
        <w:t xml:space="preserve">. Select all four penicillin </w:t>
      </w:r>
      <w:r w:rsidR="6A9B75BE">
        <w:t>groups</w:t>
      </w:r>
      <w:r w:rsidR="0E810912">
        <w:t xml:space="preserve"> as listed in the screenshot below.</w:t>
      </w:r>
      <w:r w:rsidR="0A4E4CFD">
        <w:t xml:space="preserve"> (this will ensure all the drugs are visible in the final output).</w:t>
      </w:r>
      <w:r w:rsidR="7B6A0B39">
        <w:t xml:space="preserve"> </w:t>
      </w:r>
    </w:p>
    <w:p w14:paraId="189CE9A4" w14:textId="04EF3EF4" w:rsidR="003330F6" w:rsidRDefault="003330F6" w:rsidP="008F6463">
      <w:r>
        <w:rPr>
          <w:noProof/>
        </w:rPr>
        <w:drawing>
          <wp:inline distT="0" distB="0" distL="0" distR="0" wp14:anchorId="694EC791" wp14:editId="0E5CC8CC">
            <wp:extent cx="5731510" cy="3428365"/>
            <wp:effectExtent l="0" t="0" r="2540" b="635"/>
            <wp:docPr id="12920477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47701" name="Picture 1" descr="A screenshot of a computer&#10;&#10;Description automatically generated"/>
                    <pic:cNvPicPr/>
                  </pic:nvPicPr>
                  <pic:blipFill>
                    <a:blip r:embed="rId27"/>
                    <a:stretch>
                      <a:fillRect/>
                    </a:stretch>
                  </pic:blipFill>
                  <pic:spPr>
                    <a:xfrm>
                      <a:off x="0" y="0"/>
                      <a:ext cx="5731510" cy="3428365"/>
                    </a:xfrm>
                    <a:prstGeom prst="rect">
                      <a:avLst/>
                    </a:prstGeom>
                  </pic:spPr>
                </pic:pic>
              </a:graphicData>
            </a:graphic>
          </wp:inline>
        </w:drawing>
      </w:r>
    </w:p>
    <w:p w14:paraId="31A1A603" w14:textId="0B077A2E" w:rsidR="008F6463" w:rsidRDefault="00A5447F" w:rsidP="00A5447F">
      <w:pPr>
        <w:pStyle w:val="ListParagraph"/>
        <w:numPr>
          <w:ilvl w:val="0"/>
          <w:numId w:val="3"/>
        </w:numPr>
      </w:pPr>
      <w:r>
        <w:t>Click “save and run”</w:t>
      </w:r>
    </w:p>
    <w:p w14:paraId="0C6E33BA" w14:textId="69B8C89B" w:rsidR="00A5447F" w:rsidRPr="006023C9" w:rsidRDefault="00A5447F" w:rsidP="00A5447F">
      <w:pPr>
        <w:pStyle w:val="ListParagraph"/>
      </w:pPr>
      <w:r>
        <w:rPr>
          <w:noProof/>
        </w:rPr>
        <w:drawing>
          <wp:inline distT="0" distB="0" distL="0" distR="0" wp14:anchorId="70F4CFC7" wp14:editId="170A3C9A">
            <wp:extent cx="666750" cy="685800"/>
            <wp:effectExtent l="0" t="0" r="0" b="0"/>
            <wp:docPr id="15538364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836461" name="Picture 1" descr="A screenshot of a computer&#10;&#10;Description automatically generated"/>
                    <pic:cNvPicPr/>
                  </pic:nvPicPr>
                  <pic:blipFill>
                    <a:blip r:embed="rId28"/>
                    <a:stretch>
                      <a:fillRect/>
                    </a:stretch>
                  </pic:blipFill>
                  <pic:spPr>
                    <a:xfrm>
                      <a:off x="0" y="0"/>
                      <a:ext cx="666750" cy="685800"/>
                    </a:xfrm>
                    <a:prstGeom prst="rect">
                      <a:avLst/>
                    </a:prstGeom>
                  </pic:spPr>
                </pic:pic>
              </a:graphicData>
            </a:graphic>
          </wp:inline>
        </w:drawing>
      </w:r>
    </w:p>
    <w:sectPr w:rsidR="00A5447F" w:rsidRPr="006023C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CHONG, Mere (NHS CORNWALL AND THE ISLES OF SCILLY ICB - 11N)" w:date="2025-03-17T14:29:00Z" w:initials="C1">
    <w:p w14:paraId="348B8B0A" w14:textId="7677221D" w:rsidR="00377714" w:rsidRDefault="00377714">
      <w:r>
        <w:annotationRef/>
      </w:r>
      <w:r w:rsidRPr="43DA9163">
        <w:t>"the information needed" = a detailed list of the penicillin medications prescribed whilst having a concomitant allergy to penicillin coded?</w:t>
      </w:r>
    </w:p>
  </w:comment>
  <w:comment w:id="1" w:author="CHONG, Mere (NHS CORNWALL AND THE ISLES OF SCILLY ICB - 11N)" w:date="2025-03-17T14:32:00Z" w:initials="C1">
    <w:p w14:paraId="5200F0BC" w14:textId="7FAB59FF" w:rsidR="00377714" w:rsidRDefault="00377714">
      <w:r>
        <w:annotationRef/>
      </w:r>
      <w:r w:rsidRPr="7380726B">
        <w:t xml:space="preserve">when i was doing this part, my </w:t>
      </w:r>
      <w:r w:rsidRPr="7380726B">
        <w:t>emis came up with a different screen to the image shown (it confused me a bit!) and a further step was needed to get to the Code selector window. I would recommend including this step in the guide (possibly with images)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48B8B0A" w15:done="0"/>
  <w15:commentEx w15:paraId="5200F0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6E7FC76" w16cex:dateUtc="2025-03-17T14:29:00Z">
    <w16cex:extLst>
      <w16:ext w16:uri="{CE6994B0-6A32-4C9F-8C6B-6E91EDA988CE}">
        <cr:reactions xmlns:cr="http://schemas.microsoft.com/office/comments/2020/reactions">
          <cr:reaction reactionType="1">
            <cr:reactionInfo dateUtc="2025-03-19T11:14:38Z">
              <cr:user userId="S::katie.bond2@nhs.net::65913822-78ab-47fc-b79a-2770648c30a6" userProvider="AD" userName="BOND, Katie (NHS CORNWALL AND THE ISLES OF SCILLY ICB - 11N)"/>
            </cr:reactionInfo>
          </cr:reaction>
        </cr:reactions>
      </w16:ext>
    </w16cex:extLst>
  </w16cex:commentExtensible>
  <w16cex:commentExtensible w16cex:durableId="3A14407B" w16cex:dateUtc="2025-03-1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8B8B0A" w16cid:durableId="46E7FC76"/>
  <w16cid:commentId w16cid:paraId="5200F0BC" w16cid:durableId="3A14407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10E3D"/>
    <w:multiLevelType w:val="hybridMultilevel"/>
    <w:tmpl w:val="90E41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1C0890"/>
    <w:multiLevelType w:val="hybridMultilevel"/>
    <w:tmpl w:val="046C1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A2D257"/>
    <w:multiLevelType w:val="hybridMultilevel"/>
    <w:tmpl w:val="F050BD26"/>
    <w:lvl w:ilvl="0" w:tplc="E326EEAE">
      <w:start w:val="1"/>
      <w:numFmt w:val="bullet"/>
      <w:lvlText w:val=""/>
      <w:lvlJc w:val="left"/>
      <w:pPr>
        <w:ind w:left="720" w:hanging="360"/>
      </w:pPr>
      <w:rPr>
        <w:rFonts w:ascii="Symbol" w:hAnsi="Symbol" w:hint="default"/>
      </w:rPr>
    </w:lvl>
    <w:lvl w:ilvl="1" w:tplc="4B625266">
      <w:start w:val="1"/>
      <w:numFmt w:val="bullet"/>
      <w:lvlText w:val="o"/>
      <w:lvlJc w:val="left"/>
      <w:pPr>
        <w:ind w:left="1440" w:hanging="360"/>
      </w:pPr>
      <w:rPr>
        <w:rFonts w:ascii="Courier New" w:hAnsi="Courier New" w:hint="default"/>
      </w:rPr>
    </w:lvl>
    <w:lvl w:ilvl="2" w:tplc="80049EBA">
      <w:start w:val="1"/>
      <w:numFmt w:val="bullet"/>
      <w:lvlText w:val=""/>
      <w:lvlJc w:val="left"/>
      <w:pPr>
        <w:ind w:left="2160" w:hanging="360"/>
      </w:pPr>
      <w:rPr>
        <w:rFonts w:ascii="Wingdings" w:hAnsi="Wingdings" w:hint="default"/>
      </w:rPr>
    </w:lvl>
    <w:lvl w:ilvl="3" w:tplc="F0187274">
      <w:start w:val="1"/>
      <w:numFmt w:val="bullet"/>
      <w:lvlText w:val=""/>
      <w:lvlJc w:val="left"/>
      <w:pPr>
        <w:ind w:left="2880" w:hanging="360"/>
      </w:pPr>
      <w:rPr>
        <w:rFonts w:ascii="Symbol" w:hAnsi="Symbol" w:hint="default"/>
      </w:rPr>
    </w:lvl>
    <w:lvl w:ilvl="4" w:tplc="309C35D4">
      <w:start w:val="1"/>
      <w:numFmt w:val="bullet"/>
      <w:lvlText w:val="o"/>
      <w:lvlJc w:val="left"/>
      <w:pPr>
        <w:ind w:left="3600" w:hanging="360"/>
      </w:pPr>
      <w:rPr>
        <w:rFonts w:ascii="Courier New" w:hAnsi="Courier New" w:hint="default"/>
      </w:rPr>
    </w:lvl>
    <w:lvl w:ilvl="5" w:tplc="7758FFDC">
      <w:start w:val="1"/>
      <w:numFmt w:val="bullet"/>
      <w:lvlText w:val=""/>
      <w:lvlJc w:val="left"/>
      <w:pPr>
        <w:ind w:left="4320" w:hanging="360"/>
      </w:pPr>
      <w:rPr>
        <w:rFonts w:ascii="Wingdings" w:hAnsi="Wingdings" w:hint="default"/>
      </w:rPr>
    </w:lvl>
    <w:lvl w:ilvl="6" w:tplc="4106037A">
      <w:start w:val="1"/>
      <w:numFmt w:val="bullet"/>
      <w:lvlText w:val=""/>
      <w:lvlJc w:val="left"/>
      <w:pPr>
        <w:ind w:left="5040" w:hanging="360"/>
      </w:pPr>
      <w:rPr>
        <w:rFonts w:ascii="Symbol" w:hAnsi="Symbol" w:hint="default"/>
      </w:rPr>
    </w:lvl>
    <w:lvl w:ilvl="7" w:tplc="C18C8E9A">
      <w:start w:val="1"/>
      <w:numFmt w:val="bullet"/>
      <w:lvlText w:val="o"/>
      <w:lvlJc w:val="left"/>
      <w:pPr>
        <w:ind w:left="5760" w:hanging="360"/>
      </w:pPr>
      <w:rPr>
        <w:rFonts w:ascii="Courier New" w:hAnsi="Courier New" w:hint="default"/>
      </w:rPr>
    </w:lvl>
    <w:lvl w:ilvl="8" w:tplc="488A6994">
      <w:start w:val="1"/>
      <w:numFmt w:val="bullet"/>
      <w:lvlText w:val=""/>
      <w:lvlJc w:val="left"/>
      <w:pPr>
        <w:ind w:left="6480" w:hanging="360"/>
      </w:pPr>
      <w:rPr>
        <w:rFonts w:ascii="Wingdings" w:hAnsi="Wingdings" w:hint="default"/>
      </w:rPr>
    </w:lvl>
  </w:abstractNum>
  <w:num w:numId="1" w16cid:durableId="1220481967">
    <w:abstractNumId w:val="2"/>
  </w:num>
  <w:num w:numId="2" w16cid:durableId="808479794">
    <w:abstractNumId w:val="0"/>
  </w:num>
  <w:num w:numId="3" w16cid:durableId="14149364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ONG, Mere (NHS CORNWALL AND THE ISLES OF SCILLY ICB - 11N)">
    <w15:presenceInfo w15:providerId="AD" w15:userId="S::mere.chong1@nhs.net::4faa5822-a65b-4e69-b297-a63ea49e2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5CC"/>
    <w:rsid w:val="00210BB3"/>
    <w:rsid w:val="00230E4B"/>
    <w:rsid w:val="003330F6"/>
    <w:rsid w:val="00377714"/>
    <w:rsid w:val="00537EAA"/>
    <w:rsid w:val="006023C9"/>
    <w:rsid w:val="00664312"/>
    <w:rsid w:val="006A0ECA"/>
    <w:rsid w:val="006A6256"/>
    <w:rsid w:val="007423A4"/>
    <w:rsid w:val="007E1069"/>
    <w:rsid w:val="007F4220"/>
    <w:rsid w:val="008425A8"/>
    <w:rsid w:val="00863673"/>
    <w:rsid w:val="008F6463"/>
    <w:rsid w:val="00A5447F"/>
    <w:rsid w:val="00AC1FDC"/>
    <w:rsid w:val="00BA25CC"/>
    <w:rsid w:val="00DC6180"/>
    <w:rsid w:val="00E22737"/>
    <w:rsid w:val="00EC7A47"/>
    <w:rsid w:val="00EE2AE9"/>
    <w:rsid w:val="014333DF"/>
    <w:rsid w:val="021CB7AC"/>
    <w:rsid w:val="02FB9257"/>
    <w:rsid w:val="03E112E2"/>
    <w:rsid w:val="0735BBA6"/>
    <w:rsid w:val="082C56A5"/>
    <w:rsid w:val="0A3AEF32"/>
    <w:rsid w:val="0A4E4CFD"/>
    <w:rsid w:val="0C390B23"/>
    <w:rsid w:val="0E01472B"/>
    <w:rsid w:val="0E810912"/>
    <w:rsid w:val="0EB21455"/>
    <w:rsid w:val="10760F2D"/>
    <w:rsid w:val="12EFDBDA"/>
    <w:rsid w:val="15FC2599"/>
    <w:rsid w:val="167CF5A8"/>
    <w:rsid w:val="16935CC2"/>
    <w:rsid w:val="18BB5BBB"/>
    <w:rsid w:val="1FE8D326"/>
    <w:rsid w:val="2017E387"/>
    <w:rsid w:val="2126C303"/>
    <w:rsid w:val="2366B1BB"/>
    <w:rsid w:val="2444BE3F"/>
    <w:rsid w:val="2621C9AA"/>
    <w:rsid w:val="263ACD22"/>
    <w:rsid w:val="27BE1EF8"/>
    <w:rsid w:val="2BC7CF0E"/>
    <w:rsid w:val="2C70D463"/>
    <w:rsid w:val="2D0F487E"/>
    <w:rsid w:val="2E5834B1"/>
    <w:rsid w:val="2FA4AE00"/>
    <w:rsid w:val="33367311"/>
    <w:rsid w:val="341D5643"/>
    <w:rsid w:val="35545787"/>
    <w:rsid w:val="35DDFF38"/>
    <w:rsid w:val="37F1E7A9"/>
    <w:rsid w:val="38A2558F"/>
    <w:rsid w:val="3CD6790A"/>
    <w:rsid w:val="3F87DD8C"/>
    <w:rsid w:val="42243D9F"/>
    <w:rsid w:val="4319DCB3"/>
    <w:rsid w:val="4676A8C4"/>
    <w:rsid w:val="472D3DA3"/>
    <w:rsid w:val="4821D503"/>
    <w:rsid w:val="4855C8E1"/>
    <w:rsid w:val="4C3E2EEC"/>
    <w:rsid w:val="4D959B65"/>
    <w:rsid w:val="4FBE0964"/>
    <w:rsid w:val="51BF109C"/>
    <w:rsid w:val="523933EE"/>
    <w:rsid w:val="537F2ED1"/>
    <w:rsid w:val="542A6638"/>
    <w:rsid w:val="54648DCF"/>
    <w:rsid w:val="54B71F99"/>
    <w:rsid w:val="563F0223"/>
    <w:rsid w:val="56DEDB42"/>
    <w:rsid w:val="5726C5FE"/>
    <w:rsid w:val="59BA7967"/>
    <w:rsid w:val="605D4821"/>
    <w:rsid w:val="61516630"/>
    <w:rsid w:val="61A0D5C6"/>
    <w:rsid w:val="63B15B4D"/>
    <w:rsid w:val="64772CD1"/>
    <w:rsid w:val="66165157"/>
    <w:rsid w:val="67354C5B"/>
    <w:rsid w:val="686E3FC8"/>
    <w:rsid w:val="68E919AA"/>
    <w:rsid w:val="6979E989"/>
    <w:rsid w:val="6A623F4A"/>
    <w:rsid w:val="6A9B75BE"/>
    <w:rsid w:val="6CEBD2C9"/>
    <w:rsid w:val="7262442F"/>
    <w:rsid w:val="73460747"/>
    <w:rsid w:val="759271EE"/>
    <w:rsid w:val="77988327"/>
    <w:rsid w:val="77CC2D24"/>
    <w:rsid w:val="7B6A0B39"/>
    <w:rsid w:val="7C64D6BA"/>
    <w:rsid w:val="7D0FDD71"/>
    <w:rsid w:val="7E4CB5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5B5BF"/>
  <w15:chartTrackingRefBased/>
  <w15:docId w15:val="{665DABBE-6630-4BB0-A26E-235A7F1F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25C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BA25C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BA25CC"/>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BA25C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BA25C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BA25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25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25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25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5C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BA25C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BA25CC"/>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BA25CC"/>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BA25CC"/>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BA25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25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25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25CC"/>
    <w:rPr>
      <w:rFonts w:eastAsiaTheme="majorEastAsia" w:cstheme="majorBidi"/>
      <w:color w:val="272727" w:themeColor="text1" w:themeTint="D8"/>
    </w:rPr>
  </w:style>
  <w:style w:type="paragraph" w:styleId="Title">
    <w:name w:val="Title"/>
    <w:basedOn w:val="Normal"/>
    <w:next w:val="Normal"/>
    <w:link w:val="TitleChar"/>
    <w:uiPriority w:val="10"/>
    <w:qFormat/>
    <w:rsid w:val="00BA25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25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5C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25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25C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A25CC"/>
    <w:rPr>
      <w:i/>
      <w:iCs/>
      <w:color w:val="404040" w:themeColor="text1" w:themeTint="BF"/>
    </w:rPr>
  </w:style>
  <w:style w:type="paragraph" w:styleId="ListParagraph">
    <w:name w:val="List Paragraph"/>
    <w:basedOn w:val="Normal"/>
    <w:uiPriority w:val="34"/>
    <w:qFormat/>
    <w:rsid w:val="00BA25CC"/>
    <w:pPr>
      <w:ind w:left="720"/>
      <w:contextualSpacing/>
    </w:pPr>
  </w:style>
  <w:style w:type="character" w:styleId="IntenseEmphasis">
    <w:name w:val="Intense Emphasis"/>
    <w:basedOn w:val="DefaultParagraphFont"/>
    <w:uiPriority w:val="21"/>
    <w:qFormat/>
    <w:rsid w:val="00BA25CC"/>
    <w:rPr>
      <w:i/>
      <w:iCs/>
      <w:color w:val="365F91" w:themeColor="accent1" w:themeShade="BF"/>
    </w:rPr>
  </w:style>
  <w:style w:type="paragraph" w:styleId="IntenseQuote">
    <w:name w:val="Intense Quote"/>
    <w:basedOn w:val="Normal"/>
    <w:next w:val="Normal"/>
    <w:link w:val="IntenseQuoteChar"/>
    <w:uiPriority w:val="30"/>
    <w:qFormat/>
    <w:rsid w:val="00BA25C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BA25CC"/>
    <w:rPr>
      <w:i/>
      <w:iCs/>
      <w:color w:val="365F91" w:themeColor="accent1" w:themeShade="BF"/>
    </w:rPr>
  </w:style>
  <w:style w:type="character" w:styleId="IntenseReference">
    <w:name w:val="Intense Reference"/>
    <w:basedOn w:val="DefaultParagraphFont"/>
    <w:uiPriority w:val="32"/>
    <w:qFormat/>
    <w:rsid w:val="00BA25CC"/>
    <w:rPr>
      <w:b/>
      <w:bCs/>
      <w:smallCaps/>
      <w:color w:val="365F9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image" Target="media/image7.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6.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ustomXml" Target="ink/ink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11.png"/><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comments" Target="comment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customXml" Target="ink/ink2.xml"/><Relationship Id="rId27" Type="http://schemas.openxmlformats.org/officeDocument/2006/relationships/image" Target="media/image14.png"/><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14T15:35:26.70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1669 1 0,'-1669'37'0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14T15:34:49.498"/>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 56 0,'2995'0'0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AA938FE962A45A3E19DCBCF209F91" ma:contentTypeVersion="12" ma:contentTypeDescription="Create a new document." ma:contentTypeScope="" ma:versionID="778e73c06d22c4f70e0ba62297578521">
  <xsd:schema xmlns:xsd="http://www.w3.org/2001/XMLSchema" xmlns:xs="http://www.w3.org/2001/XMLSchema" xmlns:p="http://schemas.microsoft.com/office/2006/metadata/properties" xmlns:ns3="5789755c-de38-4fe3-9623-40afa3bba1e2" xmlns:ns4="32678723-8c06-45e1-8bd0-318b9868a43d" targetNamespace="http://schemas.microsoft.com/office/2006/metadata/properties" ma:root="true" ma:fieldsID="45b0caa1b2753795632955b429cfd723" ns3:_="" ns4:_="">
    <xsd:import namespace="5789755c-de38-4fe3-9623-40afa3bba1e2"/>
    <xsd:import namespace="32678723-8c06-45e1-8bd0-318b9868a43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89755c-de38-4fe3-9623-40afa3bba1e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678723-8c06-45e1-8bd0-318b9868a4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2678723-8c06-45e1-8bd0-318b9868a43d" xsi:nil="true"/>
  </documentManagement>
</p:properties>
</file>

<file path=customXml/itemProps1.xml><?xml version="1.0" encoding="utf-8"?>
<ds:datastoreItem xmlns:ds="http://schemas.openxmlformats.org/officeDocument/2006/customXml" ds:itemID="{05BA2311-DAEE-4CE2-B5F5-1D445620A5B9}">
  <ds:schemaRefs>
    <ds:schemaRef ds:uri="http://schemas.microsoft.com/sharepoint/v3/contenttype/forms"/>
  </ds:schemaRefs>
</ds:datastoreItem>
</file>

<file path=customXml/itemProps2.xml><?xml version="1.0" encoding="utf-8"?>
<ds:datastoreItem xmlns:ds="http://schemas.openxmlformats.org/officeDocument/2006/customXml" ds:itemID="{D7EAA514-0CF2-44FB-BD10-948FA8876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89755c-de38-4fe3-9623-40afa3bba1e2"/>
    <ds:schemaRef ds:uri="32678723-8c06-45e1-8bd0-318b9868a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FA098-A936-45E2-A938-7E27BF7881DD}">
  <ds:schemaRefs>
    <ds:schemaRef ds:uri="http://schemas.openxmlformats.org/package/2006/metadata/core-properties"/>
    <ds:schemaRef ds:uri="http://purl.org/dc/terms/"/>
    <ds:schemaRef ds:uri="http://schemas.microsoft.com/office/2006/documentManagement/types"/>
    <ds:schemaRef ds:uri="5789755c-de38-4fe3-9623-40afa3bba1e2"/>
    <ds:schemaRef ds:uri="http://schemas.microsoft.com/office/2006/metadata/properties"/>
    <ds:schemaRef ds:uri="http://purl.org/dc/dcmitype/"/>
    <ds:schemaRef ds:uri="http://www.w3.org/XML/1998/namespace"/>
    <ds:schemaRef ds:uri="http://schemas.microsoft.com/office/infopath/2007/PartnerControls"/>
    <ds:schemaRef ds:uri="32678723-8c06-45e1-8bd0-318b9868a43d"/>
    <ds:schemaRef ds:uri="http://purl.org/dc/elements/1.1/"/>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273</Words>
  <Characters>1562</Characters>
  <Application>Microsoft Office Word</Application>
  <DocSecurity>0</DocSecurity>
  <Lines>13</Lines>
  <Paragraphs>3</Paragraphs>
  <ScaleCrop>false</ScaleCrop>
  <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 Katie (NHS CORNWALL AND THE ISLES OF SCILLY ICB - 11N)</dc:creator>
  <cp:keywords/>
  <dc:description/>
  <cp:lastModifiedBy>BOND, Katie (NHS CORNWALL AND THE ISLES OF SCILLY ICB - 11N)</cp:lastModifiedBy>
  <cp:revision>2</cp:revision>
  <dcterms:created xsi:type="dcterms:W3CDTF">2025-03-25T09:34:00Z</dcterms:created>
  <dcterms:modified xsi:type="dcterms:W3CDTF">2025-03-25T09:34:00Z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0x010100831AA938FE962A45A3E19DCBCF209F91</vt:lpwstr>
  </property>
</Properties>
</file>